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5C" w:rsidRDefault="000E2E5C" w:rsidP="000E2E5C">
      <w:pPr>
        <w:pStyle w:val="BodyText"/>
        <w:rPr>
          <w:rFonts w:ascii="KZ Times New Roman" w:hAnsi="KZ Times New Roman"/>
          <w:b w:val="0"/>
          <w:sz w:val="28"/>
          <w:lang w:val="kk-KZ"/>
        </w:rPr>
      </w:pPr>
      <w:r>
        <w:rPr>
          <w:rFonts w:ascii="KZ Times New Roman" w:hAnsi="KZ Times New Roman"/>
          <w:b w:val="0"/>
          <w:sz w:val="28"/>
          <w:lang w:val="kk-KZ"/>
        </w:rPr>
        <w:tab/>
        <w:t>Бақылау сұрақтары:</w:t>
      </w:r>
    </w:p>
    <w:p w:rsidR="000E2E5C" w:rsidRDefault="000E2E5C" w:rsidP="000E2E5C">
      <w:pPr>
        <w:pStyle w:val="BodyText"/>
        <w:rPr>
          <w:rFonts w:ascii="KZ Times New Roman" w:hAnsi="KZ Times New Roman"/>
          <w:b w:val="0"/>
          <w:sz w:val="28"/>
          <w:lang w:val="kk-KZ"/>
        </w:rPr>
      </w:pPr>
      <w:r w:rsidRPr="005F3568">
        <w:rPr>
          <w:b w:val="0"/>
          <w:sz w:val="28"/>
          <w:szCs w:val="28"/>
          <w:lang w:val="kk-KZ"/>
        </w:rPr>
        <w:t>1)</w:t>
      </w:r>
      <w:r>
        <w:rPr>
          <w:sz w:val="28"/>
          <w:szCs w:val="28"/>
          <w:lang w:val="kk-KZ"/>
        </w:rPr>
        <w:t xml:space="preserve"> </w:t>
      </w:r>
      <w:r w:rsidRPr="003E4992">
        <w:rPr>
          <w:rFonts w:ascii="KZ Times New Roman" w:hAnsi="KZ Times New Roman"/>
          <w:b w:val="0"/>
          <w:sz w:val="28"/>
          <w:lang w:val="kk-KZ"/>
        </w:rPr>
        <w:t>Касса және касса операциясының аудитi. Мiндеттерi, бастауы және  есепшотының алдығы уақытта өтiлiуi</w:t>
      </w:r>
      <w:r>
        <w:rPr>
          <w:rFonts w:ascii="KZ Times New Roman" w:hAnsi="KZ Times New Roman"/>
          <w:b w:val="0"/>
          <w:sz w:val="28"/>
          <w:lang w:val="kk-KZ"/>
        </w:rPr>
        <w:t>нің аудиті.</w:t>
      </w:r>
    </w:p>
    <w:p w:rsidR="000E2E5C" w:rsidRPr="00CF0E91" w:rsidRDefault="000E2E5C" w:rsidP="000E2E5C">
      <w:pPr>
        <w:pStyle w:val="BodyText"/>
        <w:rPr>
          <w:rFonts w:ascii="KZ Times New Roman" w:hAnsi="KZ Times New Roman"/>
          <w:b w:val="0"/>
          <w:sz w:val="28"/>
          <w:lang w:val="kk-KZ"/>
        </w:rPr>
      </w:pPr>
      <w:r>
        <w:rPr>
          <w:rFonts w:ascii="KZ Times New Roman" w:hAnsi="KZ Times New Roman"/>
          <w:b w:val="0"/>
          <w:sz w:val="28"/>
          <w:lang w:val="kk-KZ"/>
        </w:rPr>
        <w:t xml:space="preserve">2) </w:t>
      </w:r>
      <w:r w:rsidRPr="00CF0E91">
        <w:rPr>
          <w:rFonts w:ascii="KZ Times New Roman" w:hAnsi="KZ Times New Roman"/>
          <w:b w:val="0"/>
          <w:sz w:val="28"/>
          <w:lang w:val="kk-KZ"/>
        </w:rPr>
        <w:t>Банктегi</w:t>
      </w:r>
      <w:r w:rsidRPr="00F904E3">
        <w:rPr>
          <w:rFonts w:ascii="KZ Times New Roman" w:hAnsi="KZ Times New Roman"/>
          <w:b w:val="0"/>
          <w:sz w:val="28"/>
          <w:lang w:val="kk-KZ"/>
        </w:rPr>
        <w:t xml:space="preserve"> </w:t>
      </w:r>
      <w:r>
        <w:rPr>
          <w:rFonts w:ascii="KZ Times New Roman" w:hAnsi="KZ Times New Roman"/>
          <w:b w:val="0"/>
          <w:sz w:val="28"/>
          <w:lang w:val="kk-KZ"/>
        </w:rPr>
        <w:t>және б</w:t>
      </w:r>
      <w:r w:rsidRPr="00CF0E91">
        <w:rPr>
          <w:rFonts w:ascii="KZ Times New Roman" w:hAnsi="KZ Times New Roman"/>
          <w:b w:val="0"/>
          <w:sz w:val="28"/>
          <w:lang w:val="kk-KZ"/>
        </w:rPr>
        <w:t>асқа да шоттардағы  ақша қаражаттарының аудитi.</w:t>
      </w:r>
      <w:r w:rsidRPr="00F904E3">
        <w:rPr>
          <w:rFonts w:ascii="KZ Times New Roman" w:hAnsi="KZ Times New Roman"/>
          <w:b w:val="0"/>
          <w:sz w:val="28"/>
          <w:lang w:val="kk-KZ"/>
        </w:rPr>
        <w:t xml:space="preserve"> </w:t>
      </w:r>
    </w:p>
    <w:p w:rsidR="000E2E5C" w:rsidRDefault="000E2E5C" w:rsidP="000E2E5C">
      <w:pPr>
        <w:pStyle w:val="BodyText"/>
        <w:rPr>
          <w:rFonts w:ascii="KZ Times New Roman" w:hAnsi="KZ Times New Roman"/>
          <w:b w:val="0"/>
          <w:sz w:val="28"/>
          <w:lang w:val="kk-KZ"/>
        </w:rPr>
      </w:pPr>
      <w:r>
        <w:rPr>
          <w:rFonts w:ascii="KZ Times New Roman" w:hAnsi="KZ Times New Roman"/>
          <w:b w:val="0"/>
          <w:sz w:val="28"/>
          <w:lang w:val="kk-KZ"/>
        </w:rPr>
        <w:t xml:space="preserve">3) </w:t>
      </w:r>
      <w:r w:rsidRPr="00CF0E91">
        <w:rPr>
          <w:rFonts w:ascii="KZ Times New Roman" w:hAnsi="KZ Times New Roman"/>
          <w:b w:val="0"/>
          <w:sz w:val="28"/>
          <w:lang w:val="kk-KZ"/>
        </w:rPr>
        <w:t xml:space="preserve">Есеп беру міндетті сомалардың аудиті. </w:t>
      </w:r>
    </w:p>
    <w:p w:rsidR="000E2E5C" w:rsidRDefault="000E2E5C" w:rsidP="000E2E5C">
      <w:pPr>
        <w:pStyle w:val="BodyText"/>
        <w:rPr>
          <w:rFonts w:ascii="KZ Times New Roman" w:hAnsi="KZ Times New Roman"/>
          <w:b w:val="0"/>
          <w:sz w:val="28"/>
          <w:lang w:val="kk-KZ"/>
        </w:rPr>
      </w:pPr>
      <w:r>
        <w:rPr>
          <w:rFonts w:ascii="KZ Times New Roman" w:hAnsi="KZ Times New Roman"/>
          <w:b w:val="0"/>
          <w:sz w:val="28"/>
          <w:lang w:val="kk-KZ"/>
        </w:rPr>
        <w:t xml:space="preserve">4) </w:t>
      </w:r>
      <w:r w:rsidRPr="00CF0E91">
        <w:rPr>
          <w:rFonts w:ascii="KZ Times New Roman" w:hAnsi="KZ Times New Roman"/>
          <w:b w:val="0"/>
          <w:sz w:val="28"/>
          <w:lang w:val="kk-KZ"/>
        </w:rPr>
        <w:t>Аудит жүргізілгенде тексерілетін негізгі аудиторлық тұжырымдар.</w:t>
      </w:r>
    </w:p>
    <w:p w:rsidR="000E2E5C" w:rsidRDefault="000E2E5C" w:rsidP="000E2E5C">
      <w:pPr>
        <w:pStyle w:val="BodyText"/>
        <w:rPr>
          <w:rFonts w:ascii="KZ Times New Roman" w:hAnsi="KZ Times New Roman"/>
          <w:b w:val="0"/>
          <w:sz w:val="28"/>
          <w:lang w:val="kk-KZ"/>
        </w:rPr>
      </w:pPr>
    </w:p>
    <w:p w:rsidR="000E2E5C" w:rsidRDefault="000E2E5C" w:rsidP="000E2E5C">
      <w:pPr>
        <w:pStyle w:val="BodyText"/>
        <w:ind w:firstLine="708"/>
        <w:rPr>
          <w:rFonts w:ascii="KZ Times New Roman" w:hAnsi="KZ Times New Roman"/>
          <w:b w:val="0"/>
          <w:sz w:val="28"/>
          <w:lang w:val="kk-KZ"/>
        </w:rPr>
      </w:pPr>
      <w:r>
        <w:rPr>
          <w:rFonts w:ascii="KZ Times New Roman" w:hAnsi="KZ Times New Roman"/>
          <w:b w:val="0"/>
          <w:sz w:val="28"/>
          <w:lang w:val="kk-KZ"/>
        </w:rPr>
        <w:t>Есеп 1</w:t>
      </w:r>
    </w:p>
    <w:p w:rsidR="000E2E5C" w:rsidRDefault="000E2E5C" w:rsidP="000E2E5C">
      <w:pPr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Сауда ұйымы кассасының инвентаризациясы 10 ақпанда жасалды.Бас кассир 12500 тг. қолма қол ақша қалғанын көрсетті. Күннің басына қалдық 556тг., ККО №151 10.02-нен 30000тг., ККО №152 – 27000тг, ШКО № 137 – 44800тг, түсініктемеде кассир кассадан еңбек ақыға дейін жұмысшыларға ( К.Т Ивановқа 200тг., Е.С Петровқа 400тг., А.И Сидоровқа 100 тг) қарыз берілгенін көрсетті. Көрсетілген қарыз сомасы еңбек ақы берілген күні кассаға салынады. Кассаныңи инвентаризациясын жасаңыз.</w:t>
      </w:r>
    </w:p>
    <w:p w:rsidR="000E2E5C" w:rsidRDefault="000E2E5C" w:rsidP="000E2E5C">
      <w:pPr>
        <w:jc w:val="both"/>
        <w:rPr>
          <w:rFonts w:ascii="KZ Times New Roman" w:hAnsi="KZ Times New Roman"/>
          <w:sz w:val="28"/>
          <w:lang w:val="kk-KZ"/>
        </w:rPr>
      </w:pPr>
    </w:p>
    <w:p w:rsidR="000E2E5C" w:rsidRDefault="000E2E5C" w:rsidP="000E2E5C">
      <w:pPr>
        <w:ind w:firstLine="708"/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Есеп 2</w:t>
      </w:r>
    </w:p>
    <w:p w:rsidR="000E2E5C" w:rsidRDefault="000E2E5C" w:rsidP="000E2E5C">
      <w:pPr>
        <w:jc w:val="both"/>
        <w:rPr>
          <w:rFonts w:ascii="KZ Times New Roman" w:hAnsi="KZ Times New Roman"/>
          <w:sz w:val="28"/>
          <w:lang w:val="kk-KZ"/>
        </w:rPr>
      </w:pPr>
      <w:r>
        <w:rPr>
          <w:rFonts w:ascii="KZ Times New Roman" w:hAnsi="KZ Times New Roman"/>
          <w:sz w:val="28"/>
          <w:lang w:val="kk-KZ"/>
        </w:rPr>
        <w:t>Кассалық есеп бойынша мекеме 5 тамызда чек бойынша еңбек ақы төлеуге 210000 теңге алғаны белгілі. 6 тамызда  №134Төлем ведомосі бойынша 160000 теңге, 7 тамызда №135 Төлем ведомосі бойынша 38000 тг, 8 тамызда ШКО бойынша А.М. Беловаға 1350тг., В.Т. Петроваға 800 тг.еңбек ақылары төленді. 13 тамыз күні қалған 9000 теңгені кассир банкке өткізді. Кассирдің жіберген қателерін анықтаңыз.</w:t>
      </w:r>
    </w:p>
    <w:p w:rsidR="000E2E5C" w:rsidRDefault="000E2E5C" w:rsidP="000E2E5C">
      <w:pPr>
        <w:pStyle w:val="BodyText"/>
        <w:rPr>
          <w:rFonts w:ascii="KZ Times New Roman" w:hAnsi="KZ Times New Roman"/>
          <w:b w:val="0"/>
          <w:sz w:val="28"/>
          <w:lang w:val="kk-KZ"/>
        </w:rPr>
      </w:pPr>
    </w:p>
    <w:p w:rsidR="000E2E5C" w:rsidRDefault="000E2E5C" w:rsidP="000E2E5C">
      <w:pPr>
        <w:pStyle w:val="BodyText"/>
        <w:ind w:firstLine="708"/>
        <w:rPr>
          <w:rFonts w:ascii="KZ Times New Roman" w:hAnsi="KZ Times New Roman"/>
          <w:b w:val="0"/>
          <w:sz w:val="28"/>
          <w:lang w:val="kk-KZ"/>
        </w:rPr>
      </w:pPr>
      <w:r>
        <w:rPr>
          <w:rFonts w:ascii="KZ Times New Roman" w:hAnsi="KZ Times New Roman"/>
          <w:b w:val="0"/>
          <w:sz w:val="28"/>
          <w:lang w:val="kk-KZ"/>
        </w:rPr>
        <w:t xml:space="preserve">Тақырып бойынша тест сұрақтары: </w:t>
      </w:r>
      <w:bookmarkStart w:id="0" w:name="_GoBack"/>
      <w:bookmarkEnd w:id="0"/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1) Кәсіпорын кассасындағы ақшалай қаражат аудиті неден басталады?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кассалық кітап пен балансты тексеруден;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журнал-ордер мен № 1 ведомостермен;</w:t>
      </w:r>
    </w:p>
    <w:p w:rsidR="000E2E5C" w:rsidRPr="007726EF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 түгендеуден;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 w:rsidRPr="00423717">
        <w:rPr>
          <w:sz w:val="28"/>
          <w:szCs w:val="28"/>
          <w:lang w:val="kk-KZ"/>
        </w:rPr>
        <w:t>D</w:t>
      </w:r>
      <w:r w:rsidRPr="0040754D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күзет, дабылдау жүйесі мен өртке қарсы шараларды тексеруден;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Е) барлық жауаптар дұрыс емес.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2)  Кассадан қолма-қол ақша берудуң қандай құжаттар негізінде анықтайды?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шот-фактуралар, есептік-төлемдік ведомостер;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кірістік жүкқұжаттар;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 шығыстық жүкқұжаттар, төлем ведомостілері;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 w:rsidRPr="00423717">
        <w:rPr>
          <w:sz w:val="28"/>
          <w:szCs w:val="28"/>
          <w:lang w:val="kk-KZ"/>
        </w:rPr>
        <w:t>D</w:t>
      </w:r>
      <w:r w:rsidRPr="0040754D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шығыстық-кассалық ордерлер, төлем ведомостілері;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Е) шығыстық-кассалық ордерлер.</w:t>
      </w:r>
    </w:p>
    <w:p w:rsidR="000E2E5C" w:rsidRPr="00240640" w:rsidRDefault="000E2E5C" w:rsidP="000E2E5C">
      <w:pPr>
        <w:jc w:val="both"/>
        <w:rPr>
          <w:sz w:val="16"/>
          <w:szCs w:val="16"/>
          <w:lang w:val="kk-KZ"/>
        </w:rPr>
      </w:pP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3) Кассалық кітапта түзетулер болуы мүмкін бе?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мүмкін;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мүмкін емес;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 бірен – саран түзетулер болуы мүмкін;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 w:rsidRPr="00423717">
        <w:rPr>
          <w:sz w:val="28"/>
          <w:szCs w:val="28"/>
          <w:lang w:val="kk-KZ"/>
        </w:rPr>
        <w:t>D</w:t>
      </w:r>
      <w:r w:rsidRPr="0040754D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</w:t>
      </w:r>
      <w:r w:rsidRPr="007726EF">
        <w:rPr>
          <w:sz w:val="28"/>
          <w:szCs w:val="28"/>
          <w:lang w:val="kk-KZ"/>
        </w:rPr>
        <w:t>“</w:t>
      </w:r>
      <w:r>
        <w:rPr>
          <w:sz w:val="28"/>
          <w:szCs w:val="28"/>
          <w:lang w:val="kk-KZ"/>
        </w:rPr>
        <w:t>қызыл сторно</w:t>
      </w:r>
      <w:r w:rsidRPr="007726EF">
        <w:rPr>
          <w:sz w:val="28"/>
          <w:szCs w:val="28"/>
          <w:lang w:val="kk-KZ"/>
        </w:rPr>
        <w:t>”</w:t>
      </w:r>
      <w:r>
        <w:rPr>
          <w:sz w:val="28"/>
          <w:szCs w:val="28"/>
          <w:lang w:val="kk-KZ"/>
        </w:rPr>
        <w:t xml:space="preserve"> әдісімен түзетулер болуы мүмкін;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Е) ешбір жауап дұрыс емес.</w:t>
      </w:r>
    </w:p>
    <w:p w:rsidR="000E2E5C" w:rsidRPr="00240640" w:rsidRDefault="000E2E5C" w:rsidP="000E2E5C">
      <w:pPr>
        <w:jc w:val="both"/>
        <w:rPr>
          <w:sz w:val="16"/>
          <w:szCs w:val="16"/>
          <w:lang w:val="kk-KZ"/>
        </w:rPr>
      </w:pP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4) Қандай құжаттар негізінде есеп шоттан кассаға кіріске алудың түгендігі мен уақыттылығын тексереді?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кассалық кітап, кірістік кассалық ордер, банк көшірмесі;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кассалық кітап, шығыстық кассалық ордер, банк көшірмесі;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 ақшалай чек түбіртегі, банк көшірмелері, кірістік кассалық ордер;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 w:rsidRPr="00423717">
        <w:rPr>
          <w:sz w:val="28"/>
          <w:szCs w:val="28"/>
          <w:lang w:val="kk-KZ"/>
        </w:rPr>
        <w:t>D</w:t>
      </w:r>
      <w:r w:rsidRPr="0040754D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ақшалай чек түбіртегі, кірістік кассалық ордер;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Е) кірістік кассалық ордер, кассалық кітап, номер 1 журнал-ордер.</w:t>
      </w:r>
    </w:p>
    <w:p w:rsidR="000E2E5C" w:rsidRPr="00240640" w:rsidRDefault="000E2E5C" w:rsidP="000E2E5C">
      <w:pPr>
        <w:jc w:val="both"/>
        <w:rPr>
          <w:sz w:val="16"/>
          <w:szCs w:val="16"/>
          <w:lang w:val="kk-KZ"/>
        </w:rPr>
      </w:pP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5)  № 1 журнал-ордерді және № 1 ведомості толтыру үшін негіздеме болып табылатын: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кассирдің есептері;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қойма меңгерушілерінің есептері;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 есеп беретін адамдардың аванстық есептері;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 w:rsidRPr="00423717">
        <w:rPr>
          <w:sz w:val="28"/>
          <w:szCs w:val="28"/>
          <w:lang w:val="kk-KZ"/>
        </w:rPr>
        <w:t>D</w:t>
      </w:r>
      <w:r w:rsidRPr="0040754D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келісімшарттар-мәмілелер;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Е) Ұлттық банк көшірмелері;</w:t>
      </w:r>
    </w:p>
    <w:p w:rsidR="000E2E5C" w:rsidRPr="00335D69" w:rsidRDefault="000E2E5C" w:rsidP="000E2E5C">
      <w:pPr>
        <w:jc w:val="both"/>
        <w:rPr>
          <w:sz w:val="16"/>
          <w:szCs w:val="16"/>
          <w:lang w:val="kk-KZ"/>
        </w:rPr>
      </w:pP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6) Арнайы несиелік шоттардағы операциялар қандай журнал-ордерлерде көрсетіледі?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№ 1 журнал-ордерлерде;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№ 2</w:t>
      </w:r>
      <w:r w:rsidRPr="003150B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журнал-ордерлерде;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 № 3 журнал-ордерлерде;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 w:rsidRPr="00423717">
        <w:rPr>
          <w:sz w:val="28"/>
          <w:szCs w:val="28"/>
          <w:lang w:val="kk-KZ"/>
        </w:rPr>
        <w:t>D</w:t>
      </w:r>
      <w:r w:rsidRPr="0040754D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№ 4 журнал-ордерлерде;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Е) № 7</w:t>
      </w:r>
      <w:r w:rsidRPr="003150B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журнал-ордерлерде.</w:t>
      </w:r>
    </w:p>
    <w:p w:rsidR="000E2E5C" w:rsidRPr="00335D69" w:rsidRDefault="000E2E5C" w:rsidP="000E2E5C">
      <w:pPr>
        <w:jc w:val="both"/>
        <w:rPr>
          <w:sz w:val="16"/>
          <w:szCs w:val="16"/>
          <w:lang w:val="kk-KZ"/>
        </w:rPr>
      </w:pP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7) Қандай құжаттар негізгі аудитор есеп шоттағы шаруашылық жүргізуші операцияларды жүргізудің дұрыстығын тексереді?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аккредитивтердің;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чек кітапшаларының;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  төлем ведомстілерінің;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 w:rsidRPr="00423717">
        <w:rPr>
          <w:sz w:val="28"/>
          <w:szCs w:val="28"/>
          <w:lang w:val="kk-KZ"/>
        </w:rPr>
        <w:t>D</w:t>
      </w:r>
      <w:r w:rsidRPr="0040754D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кірістік және шығыстық кассалық ордерлердің;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Е) банк көшірмелерінің.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8) Есеп шоттағы ақша қозғалысы жөніндегі операциялар қандай журнал-ордерлерде көрініс табады?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№ 6 журнал-ордерлерде;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№ 7 журнал-ордерлерде;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 № 1 журнал-ордерлерде;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 w:rsidRPr="00423717">
        <w:rPr>
          <w:sz w:val="28"/>
          <w:szCs w:val="28"/>
          <w:lang w:val="kk-KZ"/>
        </w:rPr>
        <w:t>D</w:t>
      </w:r>
      <w:r w:rsidRPr="0040754D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№ 2 журнал-ордерлерде;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Е) № 3 журнал-ордерлерде.</w:t>
      </w:r>
    </w:p>
    <w:p w:rsidR="000E2E5C" w:rsidRPr="00335D69" w:rsidRDefault="000E2E5C" w:rsidP="000E2E5C">
      <w:pPr>
        <w:jc w:val="both"/>
        <w:rPr>
          <w:sz w:val="16"/>
          <w:szCs w:val="16"/>
          <w:lang w:val="kk-KZ"/>
        </w:rPr>
      </w:pP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9) Есеп шоттағы операцияларды тексергенде аудитор ең алдымен неге назар аударады?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қойылған қолдың бар болуы;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банк мөртабанының бар болуы;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 мөрдің бар болуы;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 w:rsidRPr="00423717">
        <w:rPr>
          <w:sz w:val="28"/>
          <w:szCs w:val="28"/>
          <w:lang w:val="kk-KZ"/>
        </w:rPr>
        <w:t>D</w:t>
      </w:r>
      <w:r w:rsidRPr="0040754D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1 дұрыс жауап;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Е) 2 дұрыс жауап.</w:t>
      </w:r>
    </w:p>
    <w:p w:rsidR="000E2E5C" w:rsidRPr="00335D69" w:rsidRDefault="000E2E5C" w:rsidP="000E2E5C">
      <w:pPr>
        <w:jc w:val="both"/>
        <w:rPr>
          <w:sz w:val="16"/>
          <w:szCs w:val="16"/>
          <w:lang w:val="kk-KZ"/>
        </w:rPr>
      </w:pP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10)  № 2 журнал-ордер мен № 2 ведомості толтыру үшін негіздемелер болып табылатын: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кассирдің есептері;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қойма меңгерушілерінің есептері;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 есеп беретін адамдардың есептері;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 w:rsidRPr="00423717">
        <w:rPr>
          <w:sz w:val="28"/>
          <w:szCs w:val="28"/>
          <w:lang w:val="kk-KZ"/>
        </w:rPr>
        <w:t>D</w:t>
      </w:r>
      <w:r w:rsidRPr="0040754D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келісімшарттар-мәмілелер;</w:t>
      </w:r>
    </w:p>
    <w:p w:rsidR="000E2E5C" w:rsidRDefault="000E2E5C" w:rsidP="000E2E5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Е) банк көшірмелері.</w:t>
      </w:r>
    </w:p>
    <w:p w:rsidR="008C0CF4" w:rsidRPr="000E2E5C" w:rsidRDefault="000E2E5C">
      <w:pPr>
        <w:rPr>
          <w:lang w:val="kk-KZ"/>
        </w:rPr>
      </w:pPr>
    </w:p>
    <w:sectPr w:rsidR="008C0CF4" w:rsidRPr="000E2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B719C"/>
    <w:multiLevelType w:val="multilevel"/>
    <w:tmpl w:val="9A46E628"/>
    <w:lvl w:ilvl="0">
      <w:start w:val="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96F"/>
    <w:rsid w:val="000E2E5C"/>
    <w:rsid w:val="0031796F"/>
    <w:rsid w:val="00395B78"/>
    <w:rsid w:val="00C6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 Text"/>
    <w:basedOn w:val="a"/>
    <w:rsid w:val="000E2E5C"/>
    <w:pPr>
      <w:jc w:val="both"/>
    </w:pPr>
    <w:rPr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 Text"/>
    <w:basedOn w:val="a"/>
    <w:rsid w:val="000E2E5C"/>
    <w:pPr>
      <w:jc w:val="both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ninja997@mail.ru</dc:creator>
  <cp:keywords/>
  <dc:description/>
  <cp:lastModifiedBy>ninja997@mail.ru</cp:lastModifiedBy>
  <cp:revision>2</cp:revision>
  <dcterms:created xsi:type="dcterms:W3CDTF">2020-03-27T19:37:00Z</dcterms:created>
  <dcterms:modified xsi:type="dcterms:W3CDTF">2020-03-27T19:37:00Z</dcterms:modified>
</cp:coreProperties>
</file>